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72F0E" w14:textId="77777777" w:rsidR="00EC2C92" w:rsidRDefault="00EC2C92" w:rsidP="001C3009">
      <w:pPr>
        <w:pStyle w:val="Heading1"/>
        <w:spacing w:before="0" w:after="0" w:line="240" w:lineRule="auto"/>
        <w:rPr>
          <w:rFonts w:asciiTheme="minorHAnsi" w:hAnsiTheme="minorHAnsi"/>
          <w:sz w:val="30"/>
          <w:szCs w:val="30"/>
        </w:rPr>
      </w:pPr>
    </w:p>
    <w:p w14:paraId="2FF0DA27" w14:textId="77777777" w:rsidR="00EC2C92" w:rsidRDefault="00EC2C92" w:rsidP="001C3009">
      <w:pPr>
        <w:pStyle w:val="Heading1"/>
        <w:spacing w:before="0" w:after="0" w:line="240" w:lineRule="auto"/>
        <w:rPr>
          <w:rFonts w:asciiTheme="minorHAnsi" w:hAnsiTheme="minorHAnsi"/>
          <w:sz w:val="30"/>
          <w:szCs w:val="30"/>
        </w:rPr>
      </w:pPr>
    </w:p>
    <w:p w14:paraId="685259B8" w14:textId="363A8A40" w:rsidR="00F5558B" w:rsidRPr="00DB491B" w:rsidRDefault="00F5558B" w:rsidP="00F5558B">
      <w:pPr>
        <w:spacing w:after="0"/>
        <w:contextualSpacing/>
        <w:jc w:val="center"/>
        <w:rPr>
          <w:rFonts w:ascii="Open Sans" w:hAnsi="Open Sans" w:cs="Open Sans"/>
        </w:rPr>
      </w:pPr>
      <w:r w:rsidRPr="00F5558B">
        <w:rPr>
          <w:rStyle w:val="Heading1Char"/>
          <w:rFonts w:ascii="Open Sans" w:hAnsi="Open Sans" w:cs="Open Sans"/>
          <w:b/>
          <w:bCs/>
          <w:sz w:val="24"/>
          <w:szCs w:val="24"/>
        </w:rPr>
        <w:t>President’s Advisory Committee on Disability Issues</w:t>
      </w:r>
      <w:r w:rsidRPr="00F5558B">
        <w:rPr>
          <w:sz w:val="24"/>
          <w:szCs w:val="24"/>
        </w:rPr>
        <w:br/>
      </w:r>
      <w:r w:rsidRPr="42A50074">
        <w:rPr>
          <w:rStyle w:val="Heading1Char"/>
          <w:rFonts w:ascii="Open Sans" w:eastAsia="Open Sans" w:hAnsi="Open Sans" w:cs="Open Sans"/>
          <w:sz w:val="22"/>
          <w:szCs w:val="22"/>
        </w:rPr>
        <w:t xml:space="preserve">Fall 2024 Meeting </w:t>
      </w:r>
      <w:r>
        <w:rPr>
          <w:rStyle w:val="Heading1Char"/>
          <w:rFonts w:ascii="Open Sans" w:eastAsia="Open Sans" w:hAnsi="Open Sans" w:cs="Open Sans"/>
          <w:sz w:val="22"/>
          <w:szCs w:val="22"/>
        </w:rPr>
        <w:t>Minutes</w:t>
      </w:r>
      <w:r>
        <w:br/>
      </w:r>
      <w:r w:rsidRPr="42A50074">
        <w:rPr>
          <w:rFonts w:ascii="Open Sans" w:hAnsi="Open Sans" w:cs="Open Sans"/>
        </w:rPr>
        <w:t>10/10/2024</w:t>
      </w:r>
      <w:r>
        <w:rPr>
          <w:rFonts w:ascii="Open Sans" w:hAnsi="Open Sans" w:cs="Open Sans"/>
        </w:rPr>
        <w:t>, via ZOOM</w:t>
      </w:r>
      <w:r>
        <w:br/>
      </w:r>
    </w:p>
    <w:p w14:paraId="3D9A3102" w14:textId="45EDE14F" w:rsidR="00090311" w:rsidRPr="001C3009" w:rsidRDefault="00090311" w:rsidP="001C3009">
      <w:pPr>
        <w:pStyle w:val="Heading1"/>
        <w:spacing w:before="0" w:after="0" w:line="240" w:lineRule="auto"/>
        <w:rPr>
          <w:rFonts w:asciiTheme="minorHAnsi" w:hAnsiTheme="minorHAnsi"/>
          <w:sz w:val="30"/>
          <w:szCs w:val="30"/>
        </w:rPr>
      </w:pPr>
      <w:r w:rsidRPr="001C3009">
        <w:rPr>
          <w:rFonts w:asciiTheme="minorHAnsi" w:hAnsiTheme="minorHAnsi"/>
          <w:sz w:val="30"/>
          <w:szCs w:val="30"/>
        </w:rPr>
        <w:t>Administrative Items</w:t>
      </w:r>
    </w:p>
    <w:p w14:paraId="45B5B160" w14:textId="77777777" w:rsidR="00CD7350" w:rsidRPr="001C3009" w:rsidRDefault="00CD7350" w:rsidP="001C3009">
      <w:pPr>
        <w:spacing w:after="0" w:line="240" w:lineRule="auto"/>
      </w:pPr>
    </w:p>
    <w:p w14:paraId="25D932B4" w14:textId="04DA4C81" w:rsidR="00090311" w:rsidRPr="00580DB2" w:rsidRDefault="00090311" w:rsidP="001C3009">
      <w:pPr>
        <w:pStyle w:val="Heading2"/>
        <w:spacing w:before="0" w:after="0" w:line="240" w:lineRule="auto"/>
        <w:rPr>
          <w:rFonts w:asciiTheme="minorHAnsi" w:hAnsiTheme="minorHAnsi"/>
          <w:sz w:val="26"/>
          <w:szCs w:val="26"/>
        </w:rPr>
      </w:pPr>
      <w:r w:rsidRPr="00580DB2">
        <w:rPr>
          <w:rFonts w:asciiTheme="minorHAnsi" w:hAnsiTheme="minorHAnsi"/>
          <w:sz w:val="26"/>
          <w:szCs w:val="26"/>
        </w:rPr>
        <w:t>Introductions</w:t>
      </w:r>
    </w:p>
    <w:p w14:paraId="4DAE637B" w14:textId="36882940" w:rsidR="00F1368C" w:rsidRDefault="00F1368C" w:rsidP="001C3009">
      <w:pPr>
        <w:spacing w:after="0" w:line="240" w:lineRule="auto"/>
      </w:pPr>
      <w:r w:rsidRPr="00F1368C">
        <w:rPr>
          <w:u w:val="single"/>
        </w:rPr>
        <w:t>Committee Members</w:t>
      </w:r>
      <w:r>
        <w:t xml:space="preserve">: </w:t>
      </w:r>
      <w:r w:rsidR="00CD7350" w:rsidRPr="001C3009">
        <w:t>Al Nemec</w:t>
      </w:r>
      <w:r w:rsidR="00C720A5">
        <w:t xml:space="preserve">, </w:t>
      </w:r>
      <w:r w:rsidR="00CD7350" w:rsidRPr="001C3009">
        <w:t>Ann Murphy</w:t>
      </w:r>
      <w:r w:rsidR="00C720A5">
        <w:t xml:space="preserve">, </w:t>
      </w:r>
      <w:r w:rsidR="00CD7350" w:rsidRPr="001C3009">
        <w:t>Elizabeth Watson</w:t>
      </w:r>
      <w:r w:rsidR="00C720A5">
        <w:t xml:space="preserve">, </w:t>
      </w:r>
      <w:r w:rsidR="00CD7350" w:rsidRPr="001C3009">
        <w:t>Eric Roesler</w:t>
      </w:r>
      <w:r w:rsidR="00C720A5">
        <w:t xml:space="preserve">, </w:t>
      </w:r>
      <w:r w:rsidR="00CD7350" w:rsidRPr="001C3009">
        <w:t>Hunter Kuester</w:t>
      </w:r>
      <w:r w:rsidR="00C720A5">
        <w:t xml:space="preserve">, </w:t>
      </w:r>
      <w:r w:rsidR="00CD7350" w:rsidRPr="001C3009">
        <w:t>Jason Zapf</w:t>
      </w:r>
      <w:r w:rsidR="00C720A5">
        <w:t xml:space="preserve">, </w:t>
      </w:r>
      <w:r w:rsidR="00CD7350" w:rsidRPr="001C3009">
        <w:t>Ruben Mota</w:t>
      </w:r>
      <w:r w:rsidR="00C720A5">
        <w:t xml:space="preserve">, </w:t>
      </w:r>
      <w:r w:rsidR="00CD7350" w:rsidRPr="001C3009">
        <w:t>Shannon Aylesworth</w:t>
      </w:r>
      <w:r w:rsidR="00C720A5">
        <w:t xml:space="preserve">, </w:t>
      </w:r>
      <w:r w:rsidR="00CD7350" w:rsidRPr="001C3009">
        <w:t>Top Tantivivat</w:t>
      </w:r>
      <w:r w:rsidR="00C720A5">
        <w:t xml:space="preserve">, </w:t>
      </w:r>
      <w:r w:rsidR="00CD7350" w:rsidRPr="001C3009">
        <w:t>Victoria Moerchen</w:t>
      </w:r>
    </w:p>
    <w:p w14:paraId="0B31D95A" w14:textId="76851C96" w:rsidR="00CD7350" w:rsidRPr="001C3009" w:rsidRDefault="00F1368C" w:rsidP="001C3009">
      <w:pPr>
        <w:spacing w:after="0" w:line="240" w:lineRule="auto"/>
      </w:pPr>
      <w:r w:rsidRPr="00F1368C">
        <w:rPr>
          <w:u w:val="single"/>
        </w:rPr>
        <w:t>UW Admin</w:t>
      </w:r>
      <w:r>
        <w:t>:</w:t>
      </w:r>
      <w:r w:rsidR="005651CF" w:rsidRPr="005651CF">
        <w:t xml:space="preserve"> </w:t>
      </w:r>
      <w:r w:rsidR="005651CF" w:rsidRPr="001C3009">
        <w:t>John Achter</w:t>
      </w:r>
      <w:r w:rsidR="005651CF">
        <w:t xml:space="preserve">, </w:t>
      </w:r>
      <w:r w:rsidR="005651CF" w:rsidRPr="001C3009">
        <w:t>Kristen Jasperson</w:t>
      </w:r>
    </w:p>
    <w:p w14:paraId="382A5C19" w14:textId="77777777" w:rsidR="00CD7350" w:rsidRPr="001C3009" w:rsidRDefault="00CD7350" w:rsidP="001C3009">
      <w:pPr>
        <w:spacing w:after="0" w:line="240" w:lineRule="auto"/>
      </w:pPr>
    </w:p>
    <w:p w14:paraId="252B1E05" w14:textId="196167D2" w:rsidR="00090311" w:rsidRPr="00580DB2" w:rsidRDefault="00090311" w:rsidP="001C3009">
      <w:pPr>
        <w:pStyle w:val="Heading2"/>
        <w:spacing w:before="0" w:after="0" w:line="240" w:lineRule="auto"/>
        <w:rPr>
          <w:rFonts w:asciiTheme="minorHAnsi" w:hAnsiTheme="minorHAnsi"/>
          <w:sz w:val="26"/>
          <w:szCs w:val="26"/>
        </w:rPr>
      </w:pPr>
      <w:r w:rsidRPr="00580DB2">
        <w:rPr>
          <w:rFonts w:asciiTheme="minorHAnsi" w:hAnsiTheme="minorHAnsi"/>
          <w:sz w:val="26"/>
          <w:szCs w:val="26"/>
        </w:rPr>
        <w:t>Verify roster</w:t>
      </w:r>
    </w:p>
    <w:p w14:paraId="60FEF5FA" w14:textId="77777777" w:rsidR="00CD7350" w:rsidRPr="001C3009" w:rsidRDefault="00CD7350" w:rsidP="001C3009">
      <w:pPr>
        <w:spacing w:after="0" w:line="240" w:lineRule="auto"/>
      </w:pPr>
      <w:r w:rsidRPr="001C3009">
        <w:t>Al through June 2026</w:t>
      </w:r>
    </w:p>
    <w:p w14:paraId="302F6D4F" w14:textId="77777777" w:rsidR="00CD7350" w:rsidRPr="001C3009" w:rsidRDefault="00CD7350" w:rsidP="001C3009">
      <w:pPr>
        <w:spacing w:after="0" w:line="240" w:lineRule="auto"/>
      </w:pPr>
      <w:r w:rsidRPr="001C3009">
        <w:t>Ann through June 2024</w:t>
      </w:r>
    </w:p>
    <w:p w14:paraId="26814259" w14:textId="77777777" w:rsidR="00CD7350" w:rsidRPr="001C3009" w:rsidRDefault="00CD7350" w:rsidP="001C3009">
      <w:pPr>
        <w:spacing w:after="0" w:line="240" w:lineRule="auto"/>
      </w:pPr>
      <w:r w:rsidRPr="001C3009">
        <w:t>Elizabeth through June 2025</w:t>
      </w:r>
    </w:p>
    <w:p w14:paraId="47DB1138" w14:textId="77777777" w:rsidR="00CD7350" w:rsidRPr="001C3009" w:rsidRDefault="00CD7350" w:rsidP="001C3009">
      <w:pPr>
        <w:spacing w:after="0" w:line="240" w:lineRule="auto"/>
      </w:pPr>
      <w:r w:rsidRPr="001C3009">
        <w:t>Eric through June 2024</w:t>
      </w:r>
    </w:p>
    <w:p w14:paraId="3A3076B9" w14:textId="77777777" w:rsidR="00CD7350" w:rsidRPr="001C3009" w:rsidRDefault="00CD7350" w:rsidP="001C3009">
      <w:pPr>
        <w:spacing w:after="0" w:line="240" w:lineRule="auto"/>
      </w:pPr>
      <w:r w:rsidRPr="001C3009">
        <w:t>Hunter through December 2024 (student graduating in December)</w:t>
      </w:r>
    </w:p>
    <w:p w14:paraId="704767D4" w14:textId="77777777" w:rsidR="00CD7350" w:rsidRPr="001C3009" w:rsidRDefault="00CD7350" w:rsidP="001C3009">
      <w:pPr>
        <w:spacing w:after="0" w:line="240" w:lineRule="auto"/>
      </w:pPr>
      <w:r w:rsidRPr="001C3009">
        <w:t>Jason through June 2026</w:t>
      </w:r>
    </w:p>
    <w:p w14:paraId="54814AD1" w14:textId="77777777" w:rsidR="00CD7350" w:rsidRPr="001C3009" w:rsidRDefault="00CD7350" w:rsidP="001C3009">
      <w:pPr>
        <w:spacing w:after="0" w:line="240" w:lineRule="auto"/>
      </w:pPr>
      <w:r w:rsidRPr="001C3009">
        <w:t>Ruben through June 2024</w:t>
      </w:r>
    </w:p>
    <w:p w14:paraId="7F2027D6" w14:textId="77777777" w:rsidR="00CD7350" w:rsidRPr="001C3009" w:rsidRDefault="00CD7350" w:rsidP="001C3009">
      <w:pPr>
        <w:spacing w:after="0" w:line="240" w:lineRule="auto"/>
      </w:pPr>
      <w:r w:rsidRPr="001C3009">
        <w:t>Shannon through June 2024</w:t>
      </w:r>
    </w:p>
    <w:p w14:paraId="0FA53CDF" w14:textId="77777777" w:rsidR="00CD7350" w:rsidRPr="001C3009" w:rsidRDefault="00CD7350" w:rsidP="001C3009">
      <w:pPr>
        <w:spacing w:after="0" w:line="240" w:lineRule="auto"/>
      </w:pPr>
      <w:r w:rsidRPr="001C3009">
        <w:t>Teresa Davis through June 2025 (student)</w:t>
      </w:r>
    </w:p>
    <w:p w14:paraId="511D01DD" w14:textId="77777777" w:rsidR="00CD7350" w:rsidRPr="001C3009" w:rsidRDefault="00CD7350" w:rsidP="001C3009">
      <w:pPr>
        <w:spacing w:after="0" w:line="240" w:lineRule="auto"/>
      </w:pPr>
      <w:r w:rsidRPr="001C3009">
        <w:t>Top through June 2025</w:t>
      </w:r>
    </w:p>
    <w:p w14:paraId="60DD66BB" w14:textId="77777777" w:rsidR="00CD7350" w:rsidRPr="001C3009" w:rsidRDefault="00CD7350" w:rsidP="001C3009">
      <w:pPr>
        <w:spacing w:after="0" w:line="240" w:lineRule="auto"/>
      </w:pPr>
      <w:r w:rsidRPr="001C3009">
        <w:t>Vicki through June 2025</w:t>
      </w:r>
    </w:p>
    <w:p w14:paraId="5D7D4883" w14:textId="77777777" w:rsidR="00090311" w:rsidRPr="001C3009" w:rsidRDefault="00090311" w:rsidP="001C3009">
      <w:pPr>
        <w:spacing w:after="0" w:line="240" w:lineRule="auto"/>
      </w:pPr>
    </w:p>
    <w:p w14:paraId="39882B26" w14:textId="77777777" w:rsidR="00090311" w:rsidRPr="00580DB2" w:rsidRDefault="00090311" w:rsidP="001C3009">
      <w:pPr>
        <w:pStyle w:val="Heading2"/>
        <w:spacing w:before="0" w:after="0" w:line="240" w:lineRule="auto"/>
        <w:rPr>
          <w:rFonts w:asciiTheme="minorHAnsi" w:hAnsiTheme="minorHAnsi"/>
          <w:sz w:val="26"/>
          <w:szCs w:val="26"/>
        </w:rPr>
      </w:pPr>
      <w:r w:rsidRPr="00580DB2">
        <w:rPr>
          <w:rFonts w:asciiTheme="minorHAnsi" w:hAnsiTheme="minorHAnsi"/>
          <w:sz w:val="26"/>
          <w:szCs w:val="26"/>
        </w:rPr>
        <w:t xml:space="preserve">Review of PACDI’s Committee Charge </w:t>
      </w:r>
    </w:p>
    <w:p w14:paraId="15EDC7E7" w14:textId="77777777" w:rsidR="00090311" w:rsidRPr="001C3009" w:rsidRDefault="00090311" w:rsidP="001C3009">
      <w:pPr>
        <w:spacing w:after="0" w:line="240" w:lineRule="auto"/>
      </w:pPr>
      <w:r w:rsidRPr="00090311">
        <w:t>UW System policy </w:t>
      </w:r>
      <w:hyperlink r:id="rId10" w:tgtFrame="_blank" w:history="1">
        <w:r w:rsidRPr="00090311">
          <w:rPr>
            <w:rStyle w:val="Hyperlink"/>
          </w:rPr>
          <w:t>Nondiscrimination on Basis of Disability</w:t>
        </w:r>
      </w:hyperlink>
      <w:r w:rsidRPr="00090311">
        <w:t> (RPD 14-10) states that the committee shall “provide information and recommendations [to the President of the UW System] relating to individuals with disabilities.” The committee is charged with providing recommendations in three major areas:</w:t>
      </w:r>
    </w:p>
    <w:p w14:paraId="3F406DB5" w14:textId="77777777" w:rsidR="00090311" w:rsidRPr="00090311" w:rsidRDefault="00090311" w:rsidP="001C3009">
      <w:pPr>
        <w:spacing w:after="0" w:line="240" w:lineRule="auto"/>
      </w:pPr>
    </w:p>
    <w:p w14:paraId="5E1AA6A8" w14:textId="77777777" w:rsidR="00090311" w:rsidRPr="00090311" w:rsidRDefault="00090311" w:rsidP="001C3009">
      <w:pPr>
        <w:numPr>
          <w:ilvl w:val="0"/>
          <w:numId w:val="6"/>
        </w:numPr>
        <w:spacing w:after="0" w:line="240" w:lineRule="auto"/>
      </w:pPr>
      <w:r w:rsidRPr="00090311">
        <w:t xml:space="preserve">Policy and guideline </w:t>
      </w:r>
      <w:proofErr w:type="gramStart"/>
      <w:r w:rsidRPr="00090311">
        <w:t>implementation;</w:t>
      </w:r>
      <w:proofErr w:type="gramEnd"/>
    </w:p>
    <w:p w14:paraId="3F786EA5" w14:textId="77777777" w:rsidR="00090311" w:rsidRPr="00090311" w:rsidRDefault="00090311" w:rsidP="001C3009">
      <w:pPr>
        <w:numPr>
          <w:ilvl w:val="0"/>
          <w:numId w:val="6"/>
        </w:numPr>
        <w:spacing w:after="0" w:line="240" w:lineRule="auto"/>
      </w:pPr>
      <w:r w:rsidRPr="00090311">
        <w:t>Procedures for periodic reporting of data regarding disabilities; and</w:t>
      </w:r>
    </w:p>
    <w:p w14:paraId="0A399433" w14:textId="77777777" w:rsidR="00090311" w:rsidRPr="00090311" w:rsidRDefault="00090311" w:rsidP="001C3009">
      <w:pPr>
        <w:numPr>
          <w:ilvl w:val="0"/>
          <w:numId w:val="6"/>
        </w:numPr>
        <w:spacing w:after="0" w:line="240" w:lineRule="auto"/>
      </w:pPr>
      <w:r w:rsidRPr="00090311">
        <w:t>Disability related issues raised by UW System Administration, universities, or units.</w:t>
      </w:r>
    </w:p>
    <w:p w14:paraId="3CA596DC" w14:textId="77777777" w:rsidR="00090311" w:rsidRPr="001C3009" w:rsidRDefault="00090311" w:rsidP="001C3009">
      <w:pPr>
        <w:spacing w:after="0" w:line="240" w:lineRule="auto"/>
      </w:pPr>
    </w:p>
    <w:p w14:paraId="5DF71D5A" w14:textId="5EF37392" w:rsidR="00090311" w:rsidRPr="001C3009" w:rsidRDefault="00090311" w:rsidP="001C3009">
      <w:pPr>
        <w:spacing w:after="0" w:line="240" w:lineRule="auto"/>
      </w:pPr>
      <w:r w:rsidRPr="00090311">
        <w:t>The committee has been involved in promoting many issues to provide a supportive environment for students with disabilities, but over the past two years, it has promoted access to Assistive Technology and the implementation of a Universal Design in Higher Education grant from the Department of Education. The goal of this project is that all UW universities will advocate to:</w:t>
      </w:r>
    </w:p>
    <w:p w14:paraId="0D8D74EC" w14:textId="77777777" w:rsidR="00090311" w:rsidRPr="00090311" w:rsidRDefault="00090311" w:rsidP="001C3009">
      <w:pPr>
        <w:spacing w:after="0" w:line="240" w:lineRule="auto"/>
      </w:pPr>
    </w:p>
    <w:p w14:paraId="6C2DE1B4" w14:textId="77777777" w:rsidR="00090311" w:rsidRPr="00090311" w:rsidRDefault="00090311" w:rsidP="001C3009">
      <w:pPr>
        <w:numPr>
          <w:ilvl w:val="0"/>
          <w:numId w:val="7"/>
        </w:numPr>
        <w:spacing w:after="0" w:line="240" w:lineRule="auto"/>
      </w:pPr>
      <w:r w:rsidRPr="00090311">
        <w:t>Develop policies and procedures that support universal design.</w:t>
      </w:r>
    </w:p>
    <w:p w14:paraId="3738B8B1" w14:textId="77777777" w:rsidR="00090311" w:rsidRPr="00090311" w:rsidRDefault="00090311" w:rsidP="001C3009">
      <w:pPr>
        <w:numPr>
          <w:ilvl w:val="0"/>
          <w:numId w:val="7"/>
        </w:numPr>
        <w:spacing w:after="0" w:line="240" w:lineRule="auto"/>
      </w:pPr>
      <w:r w:rsidRPr="00090311">
        <w:t>Plan on all levels to consider universal design principles.</w:t>
      </w:r>
    </w:p>
    <w:p w14:paraId="16123359" w14:textId="77777777" w:rsidR="00090311" w:rsidRPr="001C3009" w:rsidRDefault="00090311" w:rsidP="001C3009">
      <w:pPr>
        <w:numPr>
          <w:ilvl w:val="0"/>
          <w:numId w:val="7"/>
        </w:numPr>
        <w:spacing w:after="0" w:line="240" w:lineRule="auto"/>
      </w:pPr>
      <w:r w:rsidRPr="00090311">
        <w:t>Identify and support architectural, informational, and curricular experts on each campus to serve as resources in these areas.</w:t>
      </w:r>
    </w:p>
    <w:p w14:paraId="761AB277" w14:textId="77777777" w:rsidR="00090311" w:rsidRPr="001C3009" w:rsidRDefault="00090311" w:rsidP="001C3009">
      <w:pPr>
        <w:spacing w:after="0" w:line="240" w:lineRule="auto"/>
      </w:pPr>
    </w:p>
    <w:p w14:paraId="438BA252" w14:textId="2BF09B09" w:rsidR="00090311" w:rsidRPr="001C3009" w:rsidRDefault="0045190A" w:rsidP="00580DB2">
      <w:pPr>
        <w:pStyle w:val="Heading3"/>
        <w:spacing w:before="0" w:after="0" w:line="240" w:lineRule="auto"/>
        <w:rPr>
          <w:sz w:val="22"/>
          <w:szCs w:val="22"/>
        </w:rPr>
      </w:pPr>
      <w:r w:rsidRPr="001C3009">
        <w:rPr>
          <w:sz w:val="22"/>
          <w:szCs w:val="22"/>
        </w:rPr>
        <w:t>Action Items</w:t>
      </w:r>
    </w:p>
    <w:p w14:paraId="4ED873C1" w14:textId="78F8B461" w:rsidR="00090311" w:rsidRPr="001C3009" w:rsidRDefault="00090311" w:rsidP="00580DB2">
      <w:pPr>
        <w:pStyle w:val="ListParagraph"/>
        <w:numPr>
          <w:ilvl w:val="0"/>
          <w:numId w:val="8"/>
        </w:numPr>
        <w:spacing w:after="0" w:line="240" w:lineRule="auto"/>
        <w:ind w:left="360"/>
      </w:pPr>
      <w:r w:rsidRPr="001C3009">
        <w:t>Revisit</w:t>
      </w:r>
      <w:r w:rsidR="004E4845" w:rsidRPr="001C3009">
        <w:t xml:space="preserve"> and possibly </w:t>
      </w:r>
      <w:r w:rsidRPr="001C3009">
        <w:t xml:space="preserve">revise committee charge to include </w:t>
      </w:r>
      <w:r w:rsidR="004E4845" w:rsidRPr="001C3009">
        <w:t xml:space="preserve">more </w:t>
      </w:r>
      <w:r w:rsidRPr="001C3009">
        <w:t xml:space="preserve">recent activities like digital accessibility. </w:t>
      </w:r>
    </w:p>
    <w:p w14:paraId="302FEA66" w14:textId="13C8D2BB" w:rsidR="00090311" w:rsidRPr="001C3009" w:rsidRDefault="00090311" w:rsidP="00580DB2">
      <w:pPr>
        <w:pStyle w:val="ListParagraph"/>
        <w:numPr>
          <w:ilvl w:val="0"/>
          <w:numId w:val="8"/>
        </w:numPr>
        <w:spacing w:after="0" w:line="240" w:lineRule="auto"/>
        <w:ind w:left="360"/>
      </w:pPr>
      <w:r w:rsidRPr="001C3009">
        <w:t xml:space="preserve">Create a section </w:t>
      </w:r>
      <w:r w:rsidR="001D2FD5" w:rsidRPr="001C3009">
        <w:t>on</w:t>
      </w:r>
      <w:r w:rsidRPr="001C3009">
        <w:t xml:space="preserve"> digital accessibility and include </w:t>
      </w:r>
      <w:r w:rsidR="001D2FD5" w:rsidRPr="001C3009">
        <w:t>the DMSA report</w:t>
      </w:r>
      <w:r w:rsidRPr="001C3009">
        <w:t xml:space="preserve">.  </w:t>
      </w:r>
    </w:p>
    <w:p w14:paraId="067F31DD" w14:textId="7CD3CEC7" w:rsidR="00090311" w:rsidRPr="001C3009" w:rsidRDefault="00090311" w:rsidP="00580DB2">
      <w:pPr>
        <w:pStyle w:val="ListParagraph"/>
        <w:numPr>
          <w:ilvl w:val="0"/>
          <w:numId w:val="8"/>
        </w:numPr>
        <w:spacing w:after="0" w:line="240" w:lineRule="auto"/>
        <w:ind w:left="360"/>
      </w:pPr>
      <w:r w:rsidRPr="001C3009">
        <w:t xml:space="preserve">Add a project section </w:t>
      </w:r>
      <w:r w:rsidR="001D2FD5" w:rsidRPr="001C3009">
        <w:t xml:space="preserve">that </w:t>
      </w:r>
      <w:r w:rsidR="004E4845" w:rsidRPr="001C3009">
        <w:t>includes</w:t>
      </w:r>
      <w:r w:rsidRPr="001C3009">
        <w:t xml:space="preserve"> a statement of our current focus for the year. </w:t>
      </w:r>
    </w:p>
    <w:p w14:paraId="6BB4A3FE" w14:textId="77777777" w:rsidR="00090311" w:rsidRPr="001C3009" w:rsidRDefault="00090311" w:rsidP="001C3009">
      <w:pPr>
        <w:pStyle w:val="ListParagraph"/>
        <w:spacing w:after="0" w:line="240" w:lineRule="auto"/>
      </w:pPr>
    </w:p>
    <w:p w14:paraId="37EC1956" w14:textId="268515BA" w:rsidR="00090311" w:rsidRPr="00580DB2" w:rsidRDefault="00233AD5" w:rsidP="001C3009">
      <w:pPr>
        <w:pStyle w:val="Heading2"/>
        <w:spacing w:before="0" w:after="0" w:line="240" w:lineRule="auto"/>
        <w:rPr>
          <w:rFonts w:asciiTheme="minorHAnsi" w:hAnsiTheme="minorHAnsi"/>
          <w:sz w:val="26"/>
          <w:szCs w:val="26"/>
        </w:rPr>
      </w:pPr>
      <w:r w:rsidRPr="00580DB2">
        <w:rPr>
          <w:rFonts w:asciiTheme="minorHAnsi" w:hAnsiTheme="minorHAnsi"/>
          <w:sz w:val="26"/>
          <w:szCs w:val="26"/>
        </w:rPr>
        <w:t>S</w:t>
      </w:r>
      <w:r w:rsidR="00090311" w:rsidRPr="00580DB2">
        <w:rPr>
          <w:rFonts w:asciiTheme="minorHAnsi" w:hAnsiTheme="minorHAnsi"/>
          <w:sz w:val="26"/>
          <w:szCs w:val="26"/>
        </w:rPr>
        <w:t>pring 2025 meeting date</w:t>
      </w:r>
      <w:r w:rsidRPr="00580DB2">
        <w:rPr>
          <w:rFonts w:asciiTheme="minorHAnsi" w:hAnsiTheme="minorHAnsi"/>
          <w:sz w:val="26"/>
          <w:szCs w:val="26"/>
        </w:rPr>
        <w:t xml:space="preserve"> and mode</w:t>
      </w:r>
      <w:r w:rsidR="00090311" w:rsidRPr="00580DB2">
        <w:rPr>
          <w:rFonts w:asciiTheme="minorHAnsi" w:hAnsiTheme="minorHAnsi"/>
          <w:sz w:val="26"/>
          <w:szCs w:val="26"/>
        </w:rPr>
        <w:t xml:space="preserve"> </w:t>
      </w:r>
    </w:p>
    <w:p w14:paraId="49BC7B00" w14:textId="77777777" w:rsidR="00233AD5" w:rsidRPr="001C3009" w:rsidRDefault="00233AD5" w:rsidP="001C3009">
      <w:pPr>
        <w:pStyle w:val="ListParagraph"/>
        <w:numPr>
          <w:ilvl w:val="0"/>
          <w:numId w:val="10"/>
        </w:numPr>
        <w:spacing w:after="0" w:line="240" w:lineRule="auto"/>
      </w:pPr>
      <w:r w:rsidRPr="001C3009">
        <w:t>Hybrid</w:t>
      </w:r>
    </w:p>
    <w:p w14:paraId="0DBF9D34" w14:textId="4836F882" w:rsidR="00233AD5" w:rsidRPr="001C3009" w:rsidRDefault="00233AD5" w:rsidP="001C3009">
      <w:pPr>
        <w:pStyle w:val="ListParagraph"/>
        <w:numPr>
          <w:ilvl w:val="0"/>
          <w:numId w:val="10"/>
        </w:numPr>
        <w:spacing w:after="0" w:line="240" w:lineRule="auto"/>
      </w:pPr>
      <w:r w:rsidRPr="001C3009">
        <w:t>Thursday, April 10, 2025</w:t>
      </w:r>
    </w:p>
    <w:p w14:paraId="6CE583A6" w14:textId="5AF2A2CF" w:rsidR="00233AD5" w:rsidRPr="001C3009" w:rsidRDefault="00233AD5" w:rsidP="001C3009">
      <w:pPr>
        <w:pStyle w:val="ListParagraph"/>
        <w:numPr>
          <w:ilvl w:val="0"/>
          <w:numId w:val="10"/>
        </w:numPr>
        <w:spacing w:after="0" w:line="240" w:lineRule="auto"/>
      </w:pPr>
      <w:r>
        <w:t>Location to be determined once agenda is finalized</w:t>
      </w:r>
      <w:r w:rsidR="777A54CF">
        <w:t xml:space="preserve"> and based on guests who might be invited</w:t>
      </w:r>
    </w:p>
    <w:p w14:paraId="7529C83B" w14:textId="77777777" w:rsidR="00090311" w:rsidRPr="001C3009" w:rsidRDefault="00090311" w:rsidP="001C3009">
      <w:pPr>
        <w:spacing w:after="0" w:line="240" w:lineRule="auto"/>
      </w:pPr>
    </w:p>
    <w:p w14:paraId="7794CB7C" w14:textId="0B97B7F1" w:rsidR="00090311" w:rsidRPr="00580DB2" w:rsidRDefault="00090311" w:rsidP="001C3009">
      <w:pPr>
        <w:pStyle w:val="Heading1"/>
        <w:spacing w:before="0" w:after="0" w:line="240" w:lineRule="auto"/>
        <w:rPr>
          <w:rFonts w:asciiTheme="minorHAnsi" w:hAnsiTheme="minorHAnsi"/>
          <w:sz w:val="30"/>
          <w:szCs w:val="30"/>
        </w:rPr>
      </w:pPr>
      <w:r w:rsidRPr="00580DB2">
        <w:rPr>
          <w:rFonts w:asciiTheme="minorHAnsi" w:hAnsiTheme="minorHAnsi"/>
          <w:sz w:val="30"/>
          <w:szCs w:val="30"/>
        </w:rPr>
        <w:t xml:space="preserve">Updates  </w:t>
      </w:r>
    </w:p>
    <w:p w14:paraId="47F1D30D" w14:textId="77777777" w:rsidR="00090311" w:rsidRPr="001C3009" w:rsidRDefault="00090311" w:rsidP="001C3009">
      <w:pPr>
        <w:spacing w:after="0" w:line="240" w:lineRule="auto"/>
      </w:pPr>
    </w:p>
    <w:p w14:paraId="224F4CAF" w14:textId="312B6988" w:rsidR="00090311" w:rsidRPr="00580DB2" w:rsidRDefault="00090311" w:rsidP="001C3009">
      <w:pPr>
        <w:pStyle w:val="Heading2"/>
        <w:spacing w:before="0" w:after="0" w:line="240" w:lineRule="auto"/>
        <w:rPr>
          <w:rFonts w:asciiTheme="minorHAnsi" w:hAnsiTheme="minorHAnsi"/>
          <w:sz w:val="26"/>
          <w:szCs w:val="26"/>
        </w:rPr>
      </w:pPr>
      <w:r w:rsidRPr="00580DB2">
        <w:rPr>
          <w:rFonts w:asciiTheme="minorHAnsi" w:hAnsiTheme="minorHAnsi"/>
          <w:sz w:val="26"/>
          <w:szCs w:val="26"/>
        </w:rPr>
        <w:t xml:space="preserve">Disability Directors report  </w:t>
      </w:r>
    </w:p>
    <w:p w14:paraId="255A13CA" w14:textId="2D26C4C1" w:rsidR="0026756D" w:rsidRPr="001C3009" w:rsidRDefault="00D8654F" w:rsidP="001C3009">
      <w:pPr>
        <w:spacing w:after="0" w:line="240" w:lineRule="auto"/>
      </w:pPr>
      <w:r>
        <w:t>Shannon, Ann, and John shared h</w:t>
      </w:r>
      <w:r w:rsidR="009220C6" w:rsidRPr="001C3009">
        <w:t>ighlights of the 2023-2024 Annual Report</w:t>
      </w:r>
      <w:r w:rsidR="0026756D" w:rsidRPr="001C3009">
        <w:t xml:space="preserve"> </w:t>
      </w:r>
      <w:r>
        <w:t xml:space="preserve">draft. Good questions and discussion from committee members. Final report will be </w:t>
      </w:r>
      <w:r w:rsidR="00DF442C">
        <w:t>shared with</w:t>
      </w:r>
      <w:r>
        <w:t xml:space="preserve"> PACDI when completed</w:t>
      </w:r>
      <w:r w:rsidR="00DF442C">
        <w:t xml:space="preserve"> and posted on th</w:t>
      </w:r>
      <w:r w:rsidR="00EB3D29">
        <w:t xml:space="preserve">is website: </w:t>
      </w:r>
      <w:hyperlink r:id="rId11" w:history="1">
        <w:r w:rsidR="00EB3D29" w:rsidRPr="00AE5292">
          <w:rPr>
            <w:rStyle w:val="Hyperlink"/>
          </w:rPr>
          <w:t>https://www.wisconsin.edu/disability-resources/ccsd/</w:t>
        </w:r>
      </w:hyperlink>
      <w:r w:rsidR="00EB3D29">
        <w:t xml:space="preserve">. </w:t>
      </w:r>
    </w:p>
    <w:p w14:paraId="32F45A6C" w14:textId="77777777" w:rsidR="00B8797E" w:rsidRDefault="00B8797E" w:rsidP="00B8797E">
      <w:pPr>
        <w:pStyle w:val="Heading3"/>
        <w:spacing w:before="0" w:after="0" w:line="240" w:lineRule="auto"/>
        <w:rPr>
          <w:sz w:val="22"/>
          <w:szCs w:val="22"/>
        </w:rPr>
      </w:pPr>
    </w:p>
    <w:p w14:paraId="2152D9AD" w14:textId="2FC4FB95" w:rsidR="00B8797E" w:rsidRPr="001C3009" w:rsidRDefault="00B8797E" w:rsidP="00B8797E">
      <w:pPr>
        <w:pStyle w:val="Heading3"/>
        <w:spacing w:before="0" w:after="0" w:line="240" w:lineRule="auto"/>
        <w:rPr>
          <w:sz w:val="22"/>
          <w:szCs w:val="22"/>
        </w:rPr>
      </w:pPr>
      <w:r w:rsidRPr="001C3009">
        <w:rPr>
          <w:sz w:val="22"/>
          <w:szCs w:val="22"/>
        </w:rPr>
        <w:t>Action Items</w:t>
      </w:r>
    </w:p>
    <w:p w14:paraId="027575B4" w14:textId="5968C80C" w:rsidR="00B8797E" w:rsidRPr="001C3009" w:rsidRDefault="00B8797E" w:rsidP="00B8797E">
      <w:pPr>
        <w:pStyle w:val="ListParagraph"/>
        <w:numPr>
          <w:ilvl w:val="0"/>
          <w:numId w:val="8"/>
        </w:numPr>
        <w:spacing w:after="0" w:line="240" w:lineRule="auto"/>
        <w:ind w:left="360"/>
      </w:pPr>
      <w:r>
        <w:t>Committee members recommend drafting a</w:t>
      </w:r>
      <w:r w:rsidR="00E46734">
        <w:t xml:space="preserve"> committee</w:t>
      </w:r>
      <w:r>
        <w:t xml:space="preserve"> statement in support of adequate staffing for disability services offices, </w:t>
      </w:r>
      <w:proofErr w:type="gramStart"/>
      <w:r>
        <w:t>in light of</w:t>
      </w:r>
      <w:proofErr w:type="gramEnd"/>
      <w:r w:rsidR="00E46734">
        <w:t xml:space="preserve"> report data documenting </w:t>
      </w:r>
      <w:r w:rsidR="0059161A">
        <w:t xml:space="preserve">significant increases in students requesting </w:t>
      </w:r>
      <w:proofErr w:type="gramStart"/>
      <w:r w:rsidR="0059161A">
        <w:t>accommodations</w:t>
      </w:r>
      <w:proofErr w:type="gramEnd"/>
      <w:r w:rsidRPr="001C3009">
        <w:t xml:space="preserve">. </w:t>
      </w:r>
    </w:p>
    <w:p w14:paraId="77777463" w14:textId="77777777" w:rsidR="00FB4AC2" w:rsidRPr="001C3009" w:rsidRDefault="00FB4AC2" w:rsidP="001C3009">
      <w:pPr>
        <w:spacing w:after="0" w:line="240" w:lineRule="auto"/>
      </w:pPr>
    </w:p>
    <w:p w14:paraId="573D9A22" w14:textId="4567FCE7" w:rsidR="00090311" w:rsidRPr="00580DB2" w:rsidRDefault="00090311" w:rsidP="001C3009">
      <w:pPr>
        <w:pStyle w:val="Heading2"/>
        <w:spacing w:before="0" w:after="0" w:line="240" w:lineRule="auto"/>
        <w:rPr>
          <w:rFonts w:asciiTheme="minorHAnsi" w:hAnsiTheme="minorHAnsi"/>
          <w:sz w:val="26"/>
          <w:szCs w:val="26"/>
        </w:rPr>
      </w:pPr>
      <w:r w:rsidRPr="00580DB2">
        <w:rPr>
          <w:rFonts w:asciiTheme="minorHAnsi" w:hAnsiTheme="minorHAnsi"/>
          <w:sz w:val="26"/>
          <w:szCs w:val="26"/>
        </w:rPr>
        <w:t xml:space="preserve">Digital accessibility </w:t>
      </w:r>
    </w:p>
    <w:p w14:paraId="4DA0D6F5" w14:textId="1D1337A5" w:rsidR="000030FA" w:rsidRPr="001C3009" w:rsidRDefault="008D7FC0" w:rsidP="001C3009">
      <w:pPr>
        <w:spacing w:after="0" w:line="240" w:lineRule="auto"/>
      </w:pPr>
      <w:r w:rsidRPr="001C3009">
        <w:t>D</w:t>
      </w:r>
      <w:r w:rsidR="00706FE3" w:rsidRPr="001C3009">
        <w:t xml:space="preserve">igital Maturity </w:t>
      </w:r>
      <w:r w:rsidR="00A7684A" w:rsidRPr="001C3009">
        <w:t>Self-Assessment</w:t>
      </w:r>
      <w:r w:rsidR="00706FE3" w:rsidRPr="001C3009">
        <w:t xml:space="preserve"> </w:t>
      </w:r>
      <w:r w:rsidR="002C371A" w:rsidRPr="001C3009">
        <w:t>–</w:t>
      </w:r>
      <w:r w:rsidRPr="001C3009">
        <w:t xml:space="preserve"> </w:t>
      </w:r>
      <w:r w:rsidR="002C371A" w:rsidRPr="001C3009">
        <w:t xml:space="preserve">all 13 campuses </w:t>
      </w:r>
      <w:r w:rsidR="00706FE3" w:rsidRPr="001C3009">
        <w:t>participated;</w:t>
      </w:r>
      <w:r w:rsidR="002C371A" w:rsidRPr="001C3009">
        <w:t xml:space="preserve"> all 13 campuses received summative reports</w:t>
      </w:r>
      <w:r w:rsidR="00E57271" w:rsidRPr="001C3009">
        <w:t xml:space="preserve">. This dovetailed strongly with new ADA Section II coming out and allowed us to have benchmarking. Those tools are being used by a lot of campuses as their baseline as they move into meeting compliance. </w:t>
      </w:r>
      <w:r w:rsidR="00025F28" w:rsidRPr="001C3009">
        <w:t>The report leveraged an opportunity to put in some requests in the budget.</w:t>
      </w:r>
      <w:r w:rsidR="009B3780" w:rsidRPr="001C3009">
        <w:t xml:space="preserve"> The work was well received and by President </w:t>
      </w:r>
      <w:r w:rsidR="00A33F0E" w:rsidRPr="001C3009">
        <w:t xml:space="preserve">Rothman and supported by </w:t>
      </w:r>
      <w:r w:rsidR="009B3780" w:rsidRPr="001C3009">
        <w:t xml:space="preserve">the </w:t>
      </w:r>
      <w:r w:rsidR="00A33F0E" w:rsidRPr="001C3009">
        <w:t>Office of Compliance. Paige Smith gave good feedback about how the summative document was written in that it was a guiding document that tethered together mission</w:t>
      </w:r>
      <w:r w:rsidR="00082E6E" w:rsidRPr="001C3009">
        <w:t>,</w:t>
      </w:r>
      <w:r w:rsidR="00A33F0E" w:rsidRPr="001C3009">
        <w:t xml:space="preserve"> scope</w:t>
      </w:r>
      <w:r w:rsidR="00082E6E" w:rsidRPr="001C3009">
        <w:t xml:space="preserve">, </w:t>
      </w:r>
      <w:r w:rsidR="00A33F0E" w:rsidRPr="001C3009">
        <w:t xml:space="preserve">and compliance with deliverable outcomes. </w:t>
      </w:r>
      <w:r w:rsidR="00082E6E" w:rsidRPr="001C3009">
        <w:t>Paige said it was a g</w:t>
      </w:r>
      <w:r w:rsidR="00A33F0E" w:rsidRPr="001C3009">
        <w:t xml:space="preserve">ood example of a soft audit or a starting point to figure out where we are at with compliance. </w:t>
      </w:r>
    </w:p>
    <w:p w14:paraId="325EAB72" w14:textId="77777777" w:rsidR="000030FA" w:rsidRPr="001C3009" w:rsidRDefault="000030FA" w:rsidP="001C3009">
      <w:pPr>
        <w:spacing w:after="0" w:line="240" w:lineRule="auto"/>
      </w:pPr>
    </w:p>
    <w:p w14:paraId="309A518E" w14:textId="5C00A667" w:rsidR="0031225A" w:rsidRPr="001C3009" w:rsidRDefault="005A38C4" w:rsidP="001C3009">
      <w:pPr>
        <w:spacing w:after="0" w:line="240" w:lineRule="auto"/>
      </w:pPr>
      <w:r w:rsidRPr="001C3009">
        <w:t xml:space="preserve">Through John’s advocacy and support, we have a system </w:t>
      </w:r>
      <w:r w:rsidR="00732282">
        <w:t xml:space="preserve">ADA Title II </w:t>
      </w:r>
      <w:r w:rsidRPr="001C3009">
        <w:t xml:space="preserve">workgroup. </w:t>
      </w:r>
      <w:r w:rsidR="000030FA" w:rsidRPr="001C3009">
        <w:t>All</w:t>
      </w:r>
      <w:r w:rsidR="00A73389" w:rsidRPr="001C3009">
        <w:t xml:space="preserve"> campuses have a point of contact</w:t>
      </w:r>
      <w:r w:rsidR="00463661" w:rsidRPr="001C3009">
        <w:t xml:space="preserve"> (PoC) that will receive regular updates on progress. </w:t>
      </w:r>
      <w:r w:rsidR="009815B0" w:rsidRPr="001C3009">
        <w:t>The c</w:t>
      </w:r>
      <w:r w:rsidR="00A73389" w:rsidRPr="001C3009">
        <w:t xml:space="preserve">ore group </w:t>
      </w:r>
      <w:r w:rsidR="00463661" w:rsidRPr="001C3009">
        <w:t>developed</w:t>
      </w:r>
      <w:r w:rsidR="007628DE" w:rsidRPr="001C3009">
        <w:t xml:space="preserve"> a</w:t>
      </w:r>
      <w:r w:rsidRPr="001C3009">
        <w:t xml:space="preserve"> subgroup structure </w:t>
      </w:r>
      <w:r w:rsidR="007628DE" w:rsidRPr="001C3009">
        <w:t xml:space="preserve">and identified five </w:t>
      </w:r>
      <w:r w:rsidR="009E698C" w:rsidRPr="001C3009">
        <w:t>(maybe six)</w:t>
      </w:r>
      <w:r w:rsidR="007628DE" w:rsidRPr="001C3009">
        <w:t xml:space="preserve"> subgroup topic areas: Policy, Multimedia/</w:t>
      </w:r>
      <w:r w:rsidR="0031225A" w:rsidRPr="001C3009">
        <w:t>social media</w:t>
      </w:r>
      <w:r w:rsidR="007628DE" w:rsidRPr="001C3009">
        <w:t>, Website, Academic and Library Content</w:t>
      </w:r>
      <w:r w:rsidR="009E698C" w:rsidRPr="001C3009">
        <w:t xml:space="preserve"> (academic and library may separate)</w:t>
      </w:r>
      <w:r w:rsidR="007628DE" w:rsidRPr="001C3009">
        <w:t xml:space="preserve">. </w:t>
      </w:r>
      <w:r w:rsidR="004C3238" w:rsidRPr="001C3009">
        <w:t xml:space="preserve">Subgroups </w:t>
      </w:r>
      <w:r w:rsidR="007628DE" w:rsidRPr="001C3009">
        <w:t xml:space="preserve">will </w:t>
      </w:r>
      <w:r w:rsidR="004C3238" w:rsidRPr="001C3009">
        <w:t xml:space="preserve">include </w:t>
      </w:r>
      <w:r w:rsidR="007628DE" w:rsidRPr="001C3009">
        <w:t>subject matter experts</w:t>
      </w:r>
      <w:r w:rsidR="00072432" w:rsidRPr="001C3009">
        <w:t>. PoC will part</w:t>
      </w:r>
      <w:r w:rsidR="0029185E">
        <w:t>icipate in</w:t>
      </w:r>
      <w:r w:rsidR="00072432" w:rsidRPr="001C3009">
        <w:t xml:space="preserve"> monthly meetings with </w:t>
      </w:r>
      <w:r w:rsidR="00A976BD" w:rsidRPr="001C3009">
        <w:t>the system</w:t>
      </w:r>
      <w:r w:rsidR="00072432" w:rsidRPr="001C3009">
        <w:t xml:space="preserve"> </w:t>
      </w:r>
      <w:r w:rsidR="0031225A" w:rsidRPr="001C3009">
        <w:t xml:space="preserve">so they can share what their subgroups are proposing and keep the work moving forward </w:t>
      </w:r>
      <w:r w:rsidR="001C3009" w:rsidRPr="001C3009">
        <w:t>to meet</w:t>
      </w:r>
      <w:r w:rsidR="0031225A" w:rsidRPr="001C3009">
        <w:t xml:space="preserve"> the April 2026 compliance </w:t>
      </w:r>
      <w:r w:rsidR="00A976BD" w:rsidRPr="001C3009">
        <w:t xml:space="preserve">date. The first meeting </w:t>
      </w:r>
      <w:r w:rsidR="001C3009" w:rsidRPr="001C3009">
        <w:t xml:space="preserve">is scheduled for </w:t>
      </w:r>
      <w:r w:rsidR="00A976BD" w:rsidRPr="001C3009">
        <w:t xml:space="preserve">October 25. </w:t>
      </w:r>
    </w:p>
    <w:p w14:paraId="7BBD1026" w14:textId="77777777" w:rsidR="00090311" w:rsidRPr="00090311" w:rsidRDefault="00090311" w:rsidP="001C3009">
      <w:pPr>
        <w:spacing w:after="0" w:line="240" w:lineRule="auto"/>
      </w:pPr>
    </w:p>
    <w:p w14:paraId="04810F1A" w14:textId="77777777" w:rsidR="00C75792" w:rsidRPr="00580DB2" w:rsidRDefault="00090311" w:rsidP="001C3009">
      <w:pPr>
        <w:pStyle w:val="Heading1"/>
        <w:spacing w:before="0" w:after="0" w:line="240" w:lineRule="auto"/>
        <w:rPr>
          <w:rFonts w:asciiTheme="minorHAnsi" w:hAnsiTheme="minorHAnsi"/>
          <w:sz w:val="30"/>
          <w:szCs w:val="30"/>
        </w:rPr>
      </w:pPr>
      <w:r w:rsidRPr="00580DB2">
        <w:rPr>
          <w:rFonts w:asciiTheme="minorHAnsi" w:hAnsiTheme="minorHAnsi"/>
          <w:sz w:val="30"/>
          <w:szCs w:val="30"/>
        </w:rPr>
        <w:t>2024-2025 Project Identification</w:t>
      </w:r>
    </w:p>
    <w:p w14:paraId="1F217F29" w14:textId="5E0BC492" w:rsidR="00090311" w:rsidRPr="001C3009" w:rsidRDefault="00090311" w:rsidP="001C3009">
      <w:pPr>
        <w:spacing w:after="0" w:line="240" w:lineRule="auto"/>
      </w:pPr>
      <w:r w:rsidRPr="00090311">
        <w:t xml:space="preserve"> </w:t>
      </w:r>
    </w:p>
    <w:p w14:paraId="63181D63" w14:textId="77777777" w:rsidR="00090311" w:rsidRPr="00090311" w:rsidRDefault="00090311" w:rsidP="001C3009">
      <w:pPr>
        <w:spacing w:after="0" w:line="240" w:lineRule="auto"/>
      </w:pPr>
      <w:r w:rsidRPr="00090311">
        <w:rPr>
          <w:b/>
          <w:bCs/>
        </w:rPr>
        <w:lastRenderedPageBreak/>
        <w:t>Goal</w:t>
      </w:r>
      <w:r w:rsidRPr="00090311">
        <w:t xml:space="preserve">: identify and complete a project each academic year </w:t>
      </w:r>
    </w:p>
    <w:p w14:paraId="527A9820" w14:textId="77777777" w:rsidR="00F155E7" w:rsidRPr="001C3009" w:rsidRDefault="00F155E7" w:rsidP="001C3009">
      <w:pPr>
        <w:spacing w:after="0" w:line="240" w:lineRule="auto"/>
      </w:pPr>
    </w:p>
    <w:p w14:paraId="2F2C4279" w14:textId="4A524DAC" w:rsidR="00090311" w:rsidRPr="00090311" w:rsidRDefault="00090311" w:rsidP="001C3009">
      <w:pPr>
        <w:spacing w:after="0" w:line="240" w:lineRule="auto"/>
      </w:pPr>
      <w:r w:rsidRPr="00090311">
        <w:rPr>
          <w:b/>
          <w:bCs/>
        </w:rPr>
        <w:t>Accessibility themes</w:t>
      </w:r>
      <w:r w:rsidRPr="00090311">
        <w:t xml:space="preserve">: digital, physical, attitudinal </w:t>
      </w:r>
    </w:p>
    <w:p w14:paraId="3ACF97CB" w14:textId="77777777" w:rsidR="00F155E7" w:rsidRPr="001C3009" w:rsidRDefault="00F155E7" w:rsidP="001C3009">
      <w:pPr>
        <w:numPr>
          <w:ilvl w:val="1"/>
          <w:numId w:val="3"/>
        </w:numPr>
        <w:spacing w:after="0" w:line="240" w:lineRule="auto"/>
      </w:pPr>
    </w:p>
    <w:p w14:paraId="7BEE6A8D" w14:textId="407B4A4C" w:rsidR="00F155E7" w:rsidRPr="001C3009" w:rsidRDefault="00090311" w:rsidP="001C3009">
      <w:pPr>
        <w:numPr>
          <w:ilvl w:val="1"/>
          <w:numId w:val="3"/>
        </w:numPr>
        <w:spacing w:after="0" w:line="240" w:lineRule="auto"/>
      </w:pPr>
      <w:r w:rsidRPr="00090311">
        <w:rPr>
          <w:b/>
          <w:bCs/>
        </w:rPr>
        <w:t>Topics</w:t>
      </w:r>
      <w:r w:rsidR="00760FBD">
        <w:rPr>
          <w:b/>
          <w:bCs/>
        </w:rPr>
        <w:t xml:space="preserve"> for consideration</w:t>
      </w:r>
      <w:r w:rsidRPr="00090311">
        <w:t xml:space="preserve">: </w:t>
      </w:r>
    </w:p>
    <w:p w14:paraId="4FFED7D3" w14:textId="047AAC58" w:rsidR="00090311" w:rsidRPr="00090311" w:rsidRDefault="00090311" w:rsidP="001C3009">
      <w:pPr>
        <w:numPr>
          <w:ilvl w:val="2"/>
          <w:numId w:val="12"/>
        </w:numPr>
        <w:spacing w:after="0" w:line="240" w:lineRule="auto"/>
      </w:pPr>
      <w:r w:rsidRPr="00090311">
        <w:t xml:space="preserve">ADA training </w:t>
      </w:r>
    </w:p>
    <w:p w14:paraId="7EAA9882" w14:textId="77777777" w:rsidR="00090311" w:rsidRPr="00090311" w:rsidRDefault="00090311" w:rsidP="001C3009">
      <w:pPr>
        <w:numPr>
          <w:ilvl w:val="2"/>
          <w:numId w:val="12"/>
        </w:numPr>
        <w:spacing w:after="0" w:line="240" w:lineRule="auto"/>
      </w:pPr>
      <w:r w:rsidRPr="00090311">
        <w:t xml:space="preserve">ADA facilities self-assessment tool </w:t>
      </w:r>
    </w:p>
    <w:p w14:paraId="71A9B1C7" w14:textId="77777777" w:rsidR="00090311" w:rsidRPr="00090311" w:rsidRDefault="00090311" w:rsidP="001C3009">
      <w:pPr>
        <w:numPr>
          <w:ilvl w:val="2"/>
          <w:numId w:val="12"/>
        </w:numPr>
        <w:spacing w:after="0" w:line="240" w:lineRule="auto"/>
      </w:pPr>
      <w:r w:rsidRPr="00090311">
        <w:t xml:space="preserve">Inclusive meeting guide </w:t>
      </w:r>
    </w:p>
    <w:p w14:paraId="1616178E" w14:textId="77777777" w:rsidR="00090311" w:rsidRPr="00090311" w:rsidRDefault="00090311" w:rsidP="001C3009">
      <w:pPr>
        <w:numPr>
          <w:ilvl w:val="2"/>
          <w:numId w:val="12"/>
        </w:numPr>
        <w:spacing w:after="0" w:line="240" w:lineRule="auto"/>
      </w:pPr>
      <w:r w:rsidRPr="00090311">
        <w:t xml:space="preserve">Universal design statement revision </w:t>
      </w:r>
    </w:p>
    <w:p w14:paraId="68926A97" w14:textId="77777777" w:rsidR="00090311" w:rsidRPr="00090311" w:rsidRDefault="00090311" w:rsidP="001C3009">
      <w:pPr>
        <w:numPr>
          <w:ilvl w:val="2"/>
          <w:numId w:val="12"/>
        </w:numPr>
        <w:spacing w:after="0" w:line="240" w:lineRule="auto"/>
      </w:pPr>
      <w:r w:rsidRPr="00090311">
        <w:t xml:space="preserve">Annual PACDI and campus ADA report </w:t>
      </w:r>
    </w:p>
    <w:p w14:paraId="5410120C" w14:textId="77777777" w:rsidR="00090311" w:rsidRPr="00090311" w:rsidRDefault="00090311" w:rsidP="001C3009">
      <w:pPr>
        <w:numPr>
          <w:ilvl w:val="2"/>
          <w:numId w:val="12"/>
        </w:numPr>
        <w:spacing w:after="0" w:line="240" w:lineRule="auto"/>
      </w:pPr>
      <w:r w:rsidRPr="00090311">
        <w:t xml:space="preserve">Any others to add? </w:t>
      </w:r>
    </w:p>
    <w:p w14:paraId="0791457B" w14:textId="77777777" w:rsidR="00090311" w:rsidRDefault="00090311" w:rsidP="00580DB2">
      <w:pPr>
        <w:spacing w:after="0" w:line="240" w:lineRule="auto"/>
      </w:pPr>
    </w:p>
    <w:p w14:paraId="3C143A78" w14:textId="77777777" w:rsidR="00580DB2" w:rsidRPr="00090311" w:rsidRDefault="00580DB2" w:rsidP="00580DB2">
      <w:pPr>
        <w:spacing w:after="0" w:line="240" w:lineRule="auto"/>
      </w:pPr>
    </w:p>
    <w:p w14:paraId="348B4231" w14:textId="34A0C0D9" w:rsidR="00580D93" w:rsidRPr="001C3009" w:rsidRDefault="00580D93" w:rsidP="001C3009">
      <w:pPr>
        <w:spacing w:after="0" w:line="240" w:lineRule="auto"/>
        <w:rPr>
          <w:b/>
          <w:bCs/>
        </w:rPr>
      </w:pPr>
      <w:r w:rsidRPr="001C3009">
        <w:rPr>
          <w:b/>
          <w:bCs/>
        </w:rPr>
        <w:t xml:space="preserve">Chosen </w:t>
      </w:r>
      <w:r w:rsidR="00CC7DE1" w:rsidRPr="001C3009">
        <w:rPr>
          <w:b/>
          <w:bCs/>
        </w:rPr>
        <w:t>Projects</w:t>
      </w:r>
      <w:r w:rsidRPr="001C3009">
        <w:rPr>
          <w:b/>
          <w:bCs/>
        </w:rPr>
        <w:t xml:space="preserve"> and </w:t>
      </w:r>
      <w:r w:rsidR="00314242" w:rsidRPr="001C3009">
        <w:rPr>
          <w:b/>
          <w:bCs/>
        </w:rPr>
        <w:t>Subgroups Participants</w:t>
      </w:r>
    </w:p>
    <w:p w14:paraId="0D9BFEF7" w14:textId="143E6552" w:rsidR="00314242" w:rsidRPr="001C3009" w:rsidRDefault="00314242" w:rsidP="001C3009">
      <w:pPr>
        <w:spacing w:after="0" w:line="240" w:lineRule="auto"/>
      </w:pPr>
    </w:p>
    <w:p w14:paraId="7B4CA118" w14:textId="4776AE0D" w:rsidR="00781CFE" w:rsidRPr="001C3009" w:rsidRDefault="00781CFE" w:rsidP="001C3009">
      <w:pPr>
        <w:pStyle w:val="ListParagraph"/>
        <w:numPr>
          <w:ilvl w:val="0"/>
          <w:numId w:val="14"/>
        </w:numPr>
        <w:spacing w:after="0" w:line="240" w:lineRule="auto"/>
      </w:pPr>
      <w:r w:rsidRPr="64140B62">
        <w:rPr>
          <w:b/>
          <w:bCs/>
        </w:rPr>
        <w:t>ADA Coordinator</w:t>
      </w:r>
      <w:r w:rsidR="0F530539" w:rsidRPr="64140B62">
        <w:rPr>
          <w:b/>
          <w:bCs/>
        </w:rPr>
        <w:t xml:space="preserve"> roles and responsibilities</w:t>
      </w:r>
      <w:r>
        <w:t>: Eric and Ruben</w:t>
      </w:r>
    </w:p>
    <w:p w14:paraId="7D33D851" w14:textId="77777777" w:rsidR="00781CFE" w:rsidRPr="001C3009" w:rsidRDefault="00781CFE" w:rsidP="001C3009">
      <w:pPr>
        <w:spacing w:after="0" w:line="240" w:lineRule="auto"/>
      </w:pPr>
    </w:p>
    <w:p w14:paraId="17B324AA" w14:textId="6B390350" w:rsidR="00757F96" w:rsidRPr="001C3009" w:rsidRDefault="00C0250C" w:rsidP="001C3009">
      <w:pPr>
        <w:pStyle w:val="ListParagraph"/>
        <w:numPr>
          <w:ilvl w:val="0"/>
          <w:numId w:val="14"/>
        </w:numPr>
        <w:spacing w:after="0" w:line="240" w:lineRule="auto"/>
      </w:pPr>
      <w:r w:rsidRPr="001C3009">
        <w:rPr>
          <w:b/>
          <w:bCs/>
        </w:rPr>
        <w:t>ADA Training</w:t>
      </w:r>
      <w:r w:rsidR="00E22F90">
        <w:rPr>
          <w:b/>
          <w:bCs/>
        </w:rPr>
        <w:t xml:space="preserve"> for faculty, staff, students</w:t>
      </w:r>
      <w:r w:rsidRPr="001C3009">
        <w:t>:</w:t>
      </w:r>
      <w:r w:rsidR="008E39AF" w:rsidRPr="001C3009">
        <w:t xml:space="preserve"> Al, Gwynette, Elizabeth, Jason, Ruben, Shannon</w:t>
      </w:r>
      <w:r w:rsidR="00757F96" w:rsidRPr="001C3009">
        <w:t xml:space="preserve">, </w:t>
      </w:r>
      <w:r w:rsidR="00BB2246" w:rsidRPr="001C3009">
        <w:t xml:space="preserve">and </w:t>
      </w:r>
      <w:r w:rsidR="00757F96" w:rsidRPr="001C3009">
        <w:t>Vickie</w:t>
      </w:r>
    </w:p>
    <w:p w14:paraId="52508A94" w14:textId="77777777" w:rsidR="00266ED2" w:rsidRPr="001C3009" w:rsidRDefault="00266ED2" w:rsidP="001C3009">
      <w:pPr>
        <w:spacing w:after="0" w:line="240" w:lineRule="auto"/>
      </w:pPr>
    </w:p>
    <w:p w14:paraId="6BD2673E" w14:textId="6EC91DED" w:rsidR="00781CFE" w:rsidRPr="001C3009" w:rsidRDefault="0063136E" w:rsidP="001C3009">
      <w:pPr>
        <w:pStyle w:val="ListParagraph"/>
        <w:numPr>
          <w:ilvl w:val="0"/>
          <w:numId w:val="14"/>
        </w:numPr>
        <w:spacing w:after="0" w:line="240" w:lineRule="auto"/>
      </w:pPr>
      <w:r w:rsidRPr="001C3009">
        <w:rPr>
          <w:b/>
          <w:bCs/>
        </w:rPr>
        <w:t>D</w:t>
      </w:r>
      <w:r w:rsidR="00E22F90">
        <w:rPr>
          <w:b/>
          <w:bCs/>
        </w:rPr>
        <w:t>isability Ser</w:t>
      </w:r>
      <w:r w:rsidR="00B6223E">
        <w:rPr>
          <w:b/>
          <w:bCs/>
        </w:rPr>
        <w:t>vices</w:t>
      </w:r>
      <w:r w:rsidRPr="001C3009">
        <w:rPr>
          <w:b/>
          <w:bCs/>
        </w:rPr>
        <w:t xml:space="preserve"> Staffing</w:t>
      </w:r>
      <w:r w:rsidR="00781CFE" w:rsidRPr="001C3009">
        <w:rPr>
          <w:b/>
          <w:bCs/>
        </w:rPr>
        <w:t xml:space="preserve"> Memo</w:t>
      </w:r>
      <w:r w:rsidR="00781CFE" w:rsidRPr="001C3009">
        <w:t>: Ann and Shannon</w:t>
      </w:r>
    </w:p>
    <w:p w14:paraId="03670052" w14:textId="77777777" w:rsidR="008A17D2" w:rsidRDefault="008A17D2" w:rsidP="001C3009">
      <w:pPr>
        <w:spacing w:after="0" w:line="240" w:lineRule="auto"/>
      </w:pPr>
    </w:p>
    <w:p w14:paraId="0762FD8D" w14:textId="1331F201" w:rsidR="005D2440" w:rsidRPr="005D2440" w:rsidRDefault="005D2440" w:rsidP="005D2440">
      <w:pPr>
        <w:pStyle w:val="Heading1"/>
        <w:spacing w:before="0" w:after="0" w:line="240" w:lineRule="auto"/>
        <w:rPr>
          <w:rFonts w:asciiTheme="minorHAnsi" w:hAnsiTheme="minorHAnsi"/>
          <w:sz w:val="30"/>
          <w:szCs w:val="30"/>
        </w:rPr>
      </w:pPr>
      <w:r w:rsidRPr="005D2440">
        <w:rPr>
          <w:rFonts w:asciiTheme="minorHAnsi" w:hAnsiTheme="minorHAnsi"/>
          <w:sz w:val="30"/>
          <w:szCs w:val="30"/>
        </w:rPr>
        <w:t>2024-2025 Project Subgroup Focus Time</w:t>
      </w:r>
    </w:p>
    <w:p w14:paraId="2D8944C5" w14:textId="0872B7C3" w:rsidR="009D4751" w:rsidRDefault="008E7059" w:rsidP="009D4751">
      <w:pPr>
        <w:spacing w:after="120" w:line="240" w:lineRule="auto"/>
      </w:pPr>
      <w:r>
        <w:t>Regular m</w:t>
      </w:r>
      <w:r w:rsidR="00542E3D">
        <w:t>eeting adjourned a</w:t>
      </w:r>
      <w:r w:rsidR="004D0985">
        <w:t>fter 2 hours</w:t>
      </w:r>
      <w:r>
        <w:t xml:space="preserve">. Those participating in the ADA training subgroup met for </w:t>
      </w:r>
      <w:r w:rsidR="0006223C">
        <w:t xml:space="preserve">an additional 90 minutes to </w:t>
      </w:r>
      <w:r w:rsidR="00673694">
        <w:t>begin discussing the</w:t>
      </w:r>
      <w:r w:rsidR="009D4751" w:rsidRPr="009D4751">
        <w:t xml:space="preserve"> project</w:t>
      </w:r>
      <w:r w:rsidR="00673694">
        <w:t>, id</w:t>
      </w:r>
      <w:r w:rsidR="009D4751" w:rsidRPr="009D4751">
        <w:t>entif</w:t>
      </w:r>
      <w:r w:rsidR="00673694">
        <w:t>ying</w:t>
      </w:r>
      <w:r w:rsidR="009D4751" w:rsidRPr="009D4751">
        <w:t xml:space="preserve"> additional individuals to invite</w:t>
      </w:r>
      <w:r w:rsidR="00673694">
        <w:t xml:space="preserve">, </w:t>
      </w:r>
      <w:r w:rsidR="00143C5F">
        <w:t>a</w:t>
      </w:r>
      <w:r w:rsidR="00143C5F" w:rsidRPr="009D4751">
        <w:t>ssign</w:t>
      </w:r>
      <w:r w:rsidR="00143C5F">
        <w:t>ing</w:t>
      </w:r>
      <w:r w:rsidR="00143C5F" w:rsidRPr="009D4751">
        <w:t xml:space="preserve"> tasks and roles</w:t>
      </w:r>
      <w:r w:rsidR="00143C5F">
        <w:t xml:space="preserve">, and </w:t>
      </w:r>
      <w:r w:rsidR="00673694">
        <w:t>d</w:t>
      </w:r>
      <w:r w:rsidR="009D4751" w:rsidRPr="009D4751">
        <w:t>etermin</w:t>
      </w:r>
      <w:r w:rsidR="00673694">
        <w:t>ing</w:t>
      </w:r>
      <w:r w:rsidR="009D4751" w:rsidRPr="009D4751">
        <w:t xml:space="preserve"> follow up meeting dates</w:t>
      </w:r>
      <w:r w:rsidR="00143C5F">
        <w:t>.</w:t>
      </w:r>
    </w:p>
    <w:p w14:paraId="08759BAF" w14:textId="294CC47B" w:rsidR="00143C5F" w:rsidRPr="009D4751" w:rsidRDefault="009408CA">
      <w:pPr>
        <w:spacing w:after="120" w:line="240" w:lineRule="auto"/>
      </w:pPr>
      <w:r>
        <w:t xml:space="preserve">The other subgroups will convene </w:t>
      </w:r>
      <w:proofErr w:type="gramStart"/>
      <w:r>
        <w:t>at a later date</w:t>
      </w:r>
      <w:proofErr w:type="gramEnd"/>
      <w:r>
        <w:t>.</w:t>
      </w:r>
    </w:p>
    <w:sectPr w:rsidR="00143C5F" w:rsidRPr="009D4751" w:rsidSect="00ED3DF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E0BE4" w14:textId="77777777" w:rsidR="00EC2C92" w:rsidRDefault="00EC2C92" w:rsidP="00EC2C92">
      <w:pPr>
        <w:spacing w:after="0" w:line="240" w:lineRule="auto"/>
      </w:pPr>
      <w:r>
        <w:separator/>
      </w:r>
    </w:p>
  </w:endnote>
  <w:endnote w:type="continuationSeparator" w:id="0">
    <w:p w14:paraId="5C6288C2" w14:textId="77777777" w:rsidR="00EC2C92" w:rsidRDefault="00EC2C92" w:rsidP="00EC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572B8" w14:paraId="6B3F4B17" w14:textId="77777777" w:rsidTr="2DF572B8">
      <w:trPr>
        <w:trHeight w:val="300"/>
      </w:trPr>
      <w:tc>
        <w:tcPr>
          <w:tcW w:w="3120" w:type="dxa"/>
        </w:tcPr>
        <w:p w14:paraId="2F5D9081" w14:textId="3C1AA2F1" w:rsidR="2DF572B8" w:rsidRDefault="2DF572B8" w:rsidP="2DF572B8">
          <w:pPr>
            <w:pStyle w:val="Header"/>
            <w:ind w:left="-115"/>
          </w:pPr>
        </w:p>
      </w:tc>
      <w:tc>
        <w:tcPr>
          <w:tcW w:w="3120" w:type="dxa"/>
        </w:tcPr>
        <w:p w14:paraId="3B9D5C2C" w14:textId="32537D31" w:rsidR="2DF572B8" w:rsidRDefault="2DF572B8" w:rsidP="2DF572B8">
          <w:pPr>
            <w:pStyle w:val="Header"/>
            <w:jc w:val="center"/>
          </w:pPr>
        </w:p>
      </w:tc>
      <w:tc>
        <w:tcPr>
          <w:tcW w:w="3120" w:type="dxa"/>
        </w:tcPr>
        <w:p w14:paraId="00139AEB" w14:textId="547BEB26" w:rsidR="2DF572B8" w:rsidRDefault="2DF572B8" w:rsidP="2DF572B8">
          <w:pPr>
            <w:pStyle w:val="Header"/>
            <w:ind w:right="-115"/>
            <w:jc w:val="right"/>
          </w:pPr>
        </w:p>
      </w:tc>
    </w:tr>
  </w:tbl>
  <w:p w14:paraId="59227044" w14:textId="0CE208F6" w:rsidR="2DF572B8" w:rsidRDefault="2DF572B8" w:rsidP="2DF5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572B8" w14:paraId="13B24133" w14:textId="77777777" w:rsidTr="2DF572B8">
      <w:trPr>
        <w:trHeight w:val="300"/>
      </w:trPr>
      <w:tc>
        <w:tcPr>
          <w:tcW w:w="3120" w:type="dxa"/>
        </w:tcPr>
        <w:p w14:paraId="6350D6EC" w14:textId="43A20966" w:rsidR="2DF572B8" w:rsidRDefault="2DF572B8" w:rsidP="2DF572B8">
          <w:pPr>
            <w:pStyle w:val="Header"/>
            <w:ind w:left="-115"/>
          </w:pPr>
        </w:p>
      </w:tc>
      <w:tc>
        <w:tcPr>
          <w:tcW w:w="3120" w:type="dxa"/>
        </w:tcPr>
        <w:p w14:paraId="19D774FD" w14:textId="11F18B59" w:rsidR="2DF572B8" w:rsidRDefault="2DF572B8" w:rsidP="2DF572B8">
          <w:pPr>
            <w:pStyle w:val="Header"/>
            <w:jc w:val="center"/>
          </w:pPr>
        </w:p>
      </w:tc>
      <w:tc>
        <w:tcPr>
          <w:tcW w:w="3120" w:type="dxa"/>
        </w:tcPr>
        <w:p w14:paraId="7CC379F0" w14:textId="38FFCEA2" w:rsidR="2DF572B8" w:rsidRDefault="2DF572B8" w:rsidP="2DF572B8">
          <w:pPr>
            <w:pStyle w:val="Header"/>
            <w:ind w:right="-115"/>
            <w:jc w:val="right"/>
          </w:pPr>
        </w:p>
      </w:tc>
    </w:tr>
  </w:tbl>
  <w:p w14:paraId="55BFC276" w14:textId="57CCEC8A" w:rsidR="2DF572B8" w:rsidRDefault="2DF572B8" w:rsidP="2DF57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F8F16" w14:textId="77777777" w:rsidR="00EC2C92" w:rsidRDefault="00EC2C92" w:rsidP="00EC2C92">
      <w:pPr>
        <w:spacing w:after="0" w:line="240" w:lineRule="auto"/>
      </w:pPr>
      <w:r>
        <w:separator/>
      </w:r>
    </w:p>
  </w:footnote>
  <w:footnote w:type="continuationSeparator" w:id="0">
    <w:p w14:paraId="68697E68" w14:textId="77777777" w:rsidR="00EC2C92" w:rsidRDefault="00EC2C92" w:rsidP="00EC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572B8" w14:paraId="78A07EEC" w14:textId="77777777" w:rsidTr="2DF572B8">
      <w:trPr>
        <w:trHeight w:val="300"/>
      </w:trPr>
      <w:tc>
        <w:tcPr>
          <w:tcW w:w="3120" w:type="dxa"/>
        </w:tcPr>
        <w:p w14:paraId="4BD21792" w14:textId="4F96C8FA" w:rsidR="2DF572B8" w:rsidRDefault="2DF572B8" w:rsidP="2DF572B8">
          <w:pPr>
            <w:pStyle w:val="Header"/>
            <w:ind w:left="-115"/>
          </w:pPr>
        </w:p>
      </w:tc>
      <w:tc>
        <w:tcPr>
          <w:tcW w:w="3120" w:type="dxa"/>
        </w:tcPr>
        <w:p w14:paraId="65D6F76D" w14:textId="1E3485CF" w:rsidR="2DF572B8" w:rsidRDefault="2DF572B8" w:rsidP="2DF572B8">
          <w:pPr>
            <w:pStyle w:val="Header"/>
            <w:jc w:val="center"/>
          </w:pPr>
        </w:p>
      </w:tc>
      <w:tc>
        <w:tcPr>
          <w:tcW w:w="3120" w:type="dxa"/>
        </w:tcPr>
        <w:p w14:paraId="11700577" w14:textId="0DDDD251" w:rsidR="2DF572B8" w:rsidRDefault="2DF572B8" w:rsidP="2DF572B8">
          <w:pPr>
            <w:pStyle w:val="Header"/>
            <w:ind w:right="-115"/>
            <w:jc w:val="right"/>
          </w:pPr>
        </w:p>
      </w:tc>
    </w:tr>
  </w:tbl>
  <w:p w14:paraId="11960A9F" w14:textId="6440754D" w:rsidR="2DF572B8" w:rsidRDefault="2DF572B8" w:rsidP="2DF57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3E9" w14:textId="780F7DF8" w:rsidR="00ED3DFA" w:rsidRDefault="00ED3DFA">
    <w:pPr>
      <w:pStyle w:val="Header"/>
    </w:pPr>
    <w:r w:rsidRPr="00BA3E01">
      <w:rPr>
        <w:noProof/>
      </w:rPr>
      <w:drawing>
        <wp:anchor distT="0" distB="0" distL="114300" distR="114300" simplePos="0" relativeHeight="251659264" behindDoc="1" locked="0" layoutInCell="1" allowOverlap="1" wp14:anchorId="1E8369AE" wp14:editId="18A5F53F">
          <wp:simplePos x="0" y="0"/>
          <wp:positionH relativeFrom="margin">
            <wp:posOffset>-397510</wp:posOffset>
          </wp:positionH>
          <wp:positionV relativeFrom="margin">
            <wp:posOffset>-810211</wp:posOffset>
          </wp:positionV>
          <wp:extent cx="2859796" cy="1028700"/>
          <wp:effectExtent l="0" t="0" r="0" b="0"/>
          <wp:wrapNone/>
          <wp:docPr id="1784588007" name="Picture 1784588007" descr="Universities of Wiscons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9796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D6263C" w14:textId="77777777" w:rsidR="00ED3DFA" w:rsidRDefault="00ED3DFA">
    <w:pPr>
      <w:pStyle w:val="Header"/>
    </w:pPr>
  </w:p>
  <w:p w14:paraId="4F308706" w14:textId="7DC48AD8" w:rsidR="00ED3DFA" w:rsidRDefault="00ED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2307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DEBF5A"/>
    <w:multiLevelType w:val="hybridMultilevel"/>
    <w:tmpl w:val="FFFFFFFF"/>
    <w:lvl w:ilvl="0" w:tplc="7C3A4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6F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C6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3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41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E5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65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E5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74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38389D"/>
    <w:multiLevelType w:val="hybridMultilevel"/>
    <w:tmpl w:val="262AA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A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C40408"/>
    <w:multiLevelType w:val="hybridMultilevel"/>
    <w:tmpl w:val="B3DEC1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D904FE"/>
    <w:multiLevelType w:val="hybridMultilevel"/>
    <w:tmpl w:val="6966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3475"/>
    <w:multiLevelType w:val="hybridMultilevel"/>
    <w:tmpl w:val="5DB4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47EC"/>
    <w:multiLevelType w:val="hybridMultilevel"/>
    <w:tmpl w:val="E1D0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7663"/>
    <w:multiLevelType w:val="hybridMultilevel"/>
    <w:tmpl w:val="4A5AD892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DB11DD"/>
    <w:multiLevelType w:val="multilevel"/>
    <w:tmpl w:val="0FD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53BD2"/>
    <w:multiLevelType w:val="hybridMultilevel"/>
    <w:tmpl w:val="387E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2AD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D40D78"/>
    <w:multiLevelType w:val="hybridMultilevel"/>
    <w:tmpl w:val="23C8F4E4"/>
    <w:lvl w:ilvl="0" w:tplc="7B38A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648B"/>
    <w:multiLevelType w:val="hybridMultilevel"/>
    <w:tmpl w:val="50EA8F7C"/>
    <w:lvl w:ilvl="0" w:tplc="04E05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6492B"/>
    <w:multiLevelType w:val="multilevel"/>
    <w:tmpl w:val="67B8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126341">
    <w:abstractNumId w:val="0"/>
  </w:num>
  <w:num w:numId="2" w16cid:durableId="263195444">
    <w:abstractNumId w:val="4"/>
  </w:num>
  <w:num w:numId="3" w16cid:durableId="181361849">
    <w:abstractNumId w:val="12"/>
  </w:num>
  <w:num w:numId="4" w16cid:durableId="1559515465">
    <w:abstractNumId w:val="2"/>
  </w:num>
  <w:num w:numId="5" w16cid:durableId="491144123">
    <w:abstractNumId w:val="6"/>
  </w:num>
  <w:num w:numId="6" w16cid:durableId="1030838356">
    <w:abstractNumId w:val="10"/>
  </w:num>
  <w:num w:numId="7" w16cid:durableId="1770349121">
    <w:abstractNumId w:val="15"/>
  </w:num>
  <w:num w:numId="8" w16cid:durableId="620384026">
    <w:abstractNumId w:val="14"/>
  </w:num>
  <w:num w:numId="9" w16cid:durableId="10376998">
    <w:abstractNumId w:val="7"/>
  </w:num>
  <w:num w:numId="10" w16cid:durableId="886994456">
    <w:abstractNumId w:val="13"/>
  </w:num>
  <w:num w:numId="11" w16cid:durableId="297808709">
    <w:abstractNumId w:val="9"/>
  </w:num>
  <w:num w:numId="12" w16cid:durableId="1568223717">
    <w:abstractNumId w:val="5"/>
  </w:num>
  <w:num w:numId="13" w16cid:durableId="115104931">
    <w:abstractNumId w:val="3"/>
  </w:num>
  <w:num w:numId="14" w16cid:durableId="727918341">
    <w:abstractNumId w:val="11"/>
  </w:num>
  <w:num w:numId="15" w16cid:durableId="817957847">
    <w:abstractNumId w:val="1"/>
  </w:num>
  <w:num w:numId="16" w16cid:durableId="1537111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1"/>
    <w:rsid w:val="000030FA"/>
    <w:rsid w:val="00025F28"/>
    <w:rsid w:val="0004066B"/>
    <w:rsid w:val="0006223C"/>
    <w:rsid w:val="000642AB"/>
    <w:rsid w:val="00072432"/>
    <w:rsid w:val="00081E57"/>
    <w:rsid w:val="00082E6E"/>
    <w:rsid w:val="00085B4D"/>
    <w:rsid w:val="00085BBD"/>
    <w:rsid w:val="00090311"/>
    <w:rsid w:val="00110C30"/>
    <w:rsid w:val="00111CD5"/>
    <w:rsid w:val="00114307"/>
    <w:rsid w:val="00126D62"/>
    <w:rsid w:val="00143C5F"/>
    <w:rsid w:val="00177C4B"/>
    <w:rsid w:val="00181B84"/>
    <w:rsid w:val="00181C10"/>
    <w:rsid w:val="001A7498"/>
    <w:rsid w:val="001C3009"/>
    <w:rsid w:val="001D2FD5"/>
    <w:rsid w:val="001D6CD2"/>
    <w:rsid w:val="001F711F"/>
    <w:rsid w:val="00233AD5"/>
    <w:rsid w:val="00266ED2"/>
    <w:rsid w:val="0026756D"/>
    <w:rsid w:val="002909F7"/>
    <w:rsid w:val="0029185E"/>
    <w:rsid w:val="00293D0F"/>
    <w:rsid w:val="002C371A"/>
    <w:rsid w:val="002D1B55"/>
    <w:rsid w:val="002D3342"/>
    <w:rsid w:val="002E7B60"/>
    <w:rsid w:val="0031225A"/>
    <w:rsid w:val="00314242"/>
    <w:rsid w:val="00352518"/>
    <w:rsid w:val="00363B37"/>
    <w:rsid w:val="003A7F25"/>
    <w:rsid w:val="0045190A"/>
    <w:rsid w:val="00452749"/>
    <w:rsid w:val="00456EF1"/>
    <w:rsid w:val="00463661"/>
    <w:rsid w:val="00463B0D"/>
    <w:rsid w:val="004C3238"/>
    <w:rsid w:val="004D0985"/>
    <w:rsid w:val="004D4E6C"/>
    <w:rsid w:val="004D7871"/>
    <w:rsid w:val="004E4845"/>
    <w:rsid w:val="00500C0A"/>
    <w:rsid w:val="005140B7"/>
    <w:rsid w:val="00541258"/>
    <w:rsid w:val="00542E3D"/>
    <w:rsid w:val="005616F4"/>
    <w:rsid w:val="005651CF"/>
    <w:rsid w:val="00580D93"/>
    <w:rsid w:val="00580DB2"/>
    <w:rsid w:val="0059161A"/>
    <w:rsid w:val="005A12EB"/>
    <w:rsid w:val="005A38C4"/>
    <w:rsid w:val="005C75C6"/>
    <w:rsid w:val="005D2440"/>
    <w:rsid w:val="0061400A"/>
    <w:rsid w:val="0063136E"/>
    <w:rsid w:val="006431A1"/>
    <w:rsid w:val="006557C0"/>
    <w:rsid w:val="00673694"/>
    <w:rsid w:val="006E2202"/>
    <w:rsid w:val="006E3943"/>
    <w:rsid w:val="00706FE3"/>
    <w:rsid w:val="007300F0"/>
    <w:rsid w:val="00732282"/>
    <w:rsid w:val="00757F96"/>
    <w:rsid w:val="00760FBD"/>
    <w:rsid w:val="007628DE"/>
    <w:rsid w:val="00767095"/>
    <w:rsid w:val="00771F1B"/>
    <w:rsid w:val="007736E9"/>
    <w:rsid w:val="00781CFE"/>
    <w:rsid w:val="00785FA0"/>
    <w:rsid w:val="0079208B"/>
    <w:rsid w:val="007D5A20"/>
    <w:rsid w:val="00880EA9"/>
    <w:rsid w:val="008A17D2"/>
    <w:rsid w:val="008C5FEA"/>
    <w:rsid w:val="008D7FC0"/>
    <w:rsid w:val="008E39AF"/>
    <w:rsid w:val="008E7059"/>
    <w:rsid w:val="008F3C74"/>
    <w:rsid w:val="009220C6"/>
    <w:rsid w:val="009226BA"/>
    <w:rsid w:val="009408CA"/>
    <w:rsid w:val="00950D93"/>
    <w:rsid w:val="009815B0"/>
    <w:rsid w:val="009B3780"/>
    <w:rsid w:val="009B5D49"/>
    <w:rsid w:val="009D4751"/>
    <w:rsid w:val="009E1B65"/>
    <w:rsid w:val="009E698C"/>
    <w:rsid w:val="00A33F0E"/>
    <w:rsid w:val="00A67CA8"/>
    <w:rsid w:val="00A73389"/>
    <w:rsid w:val="00A7684A"/>
    <w:rsid w:val="00A9700B"/>
    <w:rsid w:val="00A976BD"/>
    <w:rsid w:val="00AE136C"/>
    <w:rsid w:val="00AE49D7"/>
    <w:rsid w:val="00AF2D2D"/>
    <w:rsid w:val="00B351EF"/>
    <w:rsid w:val="00B43CB8"/>
    <w:rsid w:val="00B51EA5"/>
    <w:rsid w:val="00B6223E"/>
    <w:rsid w:val="00B8797E"/>
    <w:rsid w:val="00BB2246"/>
    <w:rsid w:val="00C00B0E"/>
    <w:rsid w:val="00C024F2"/>
    <w:rsid w:val="00C0250C"/>
    <w:rsid w:val="00C34985"/>
    <w:rsid w:val="00C35E73"/>
    <w:rsid w:val="00C60554"/>
    <w:rsid w:val="00C720A5"/>
    <w:rsid w:val="00C75792"/>
    <w:rsid w:val="00CC7DE1"/>
    <w:rsid w:val="00CD7350"/>
    <w:rsid w:val="00D527D0"/>
    <w:rsid w:val="00D562AA"/>
    <w:rsid w:val="00D85FFA"/>
    <w:rsid w:val="00D863D8"/>
    <w:rsid w:val="00D8654F"/>
    <w:rsid w:val="00DF199E"/>
    <w:rsid w:val="00DF1D73"/>
    <w:rsid w:val="00DF442C"/>
    <w:rsid w:val="00E1094C"/>
    <w:rsid w:val="00E2185F"/>
    <w:rsid w:val="00E22F90"/>
    <w:rsid w:val="00E45214"/>
    <w:rsid w:val="00E46734"/>
    <w:rsid w:val="00E54A05"/>
    <w:rsid w:val="00E57271"/>
    <w:rsid w:val="00E751CA"/>
    <w:rsid w:val="00E97215"/>
    <w:rsid w:val="00EB16E9"/>
    <w:rsid w:val="00EB3BD7"/>
    <w:rsid w:val="00EB3D29"/>
    <w:rsid w:val="00EC2C92"/>
    <w:rsid w:val="00ED3DFA"/>
    <w:rsid w:val="00ED7081"/>
    <w:rsid w:val="00EE7EB7"/>
    <w:rsid w:val="00EF165A"/>
    <w:rsid w:val="00F1368C"/>
    <w:rsid w:val="00F155E7"/>
    <w:rsid w:val="00F5558B"/>
    <w:rsid w:val="00F55AB2"/>
    <w:rsid w:val="00F661A4"/>
    <w:rsid w:val="00F81309"/>
    <w:rsid w:val="00FB4AC2"/>
    <w:rsid w:val="00FC199D"/>
    <w:rsid w:val="00FF3A13"/>
    <w:rsid w:val="0F530539"/>
    <w:rsid w:val="1B7F42D6"/>
    <w:rsid w:val="2DF572B8"/>
    <w:rsid w:val="64140B62"/>
    <w:rsid w:val="777A54CF"/>
    <w:rsid w:val="7957C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EC18"/>
  <w15:chartTrackingRefBased/>
  <w15:docId w15:val="{125B6C78-E491-4562-81B4-D58171F5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0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3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92"/>
  </w:style>
  <w:style w:type="paragraph" w:styleId="Footer">
    <w:name w:val="footer"/>
    <w:basedOn w:val="Normal"/>
    <w:link w:val="FooterChar"/>
    <w:uiPriority w:val="99"/>
    <w:unhideWhenUsed/>
    <w:rsid w:val="00EC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9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sconsin.edu/disability-resources/ccsd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isconsin.edu/regents/policies/discrimination-prohibit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F9088B3B4974AAB53FC782F7B5ABC" ma:contentTypeVersion="1" ma:contentTypeDescription="Create a new document." ma:contentTypeScope="" ma:versionID="aeb2cbfa3a7202ee8dacb28674df3044">
  <xsd:schema xmlns:xsd="http://www.w3.org/2001/XMLSchema" xmlns:xs="http://www.w3.org/2001/XMLSchema" xmlns:p="http://schemas.microsoft.com/office/2006/metadata/properties" xmlns:ns2="509c9a4e-0a8a-4a10-a93a-c65b1e9f245f" xmlns:ns3="fb4af184-054d-41ea-ae02-40ebfda02b19" targetNamespace="http://schemas.microsoft.com/office/2006/metadata/properties" ma:root="true" ma:fieldsID="9ee1f4dd480cc8755b899940a17867b3" ns2:_="" ns3:_="">
    <xsd:import namespace="509c9a4e-0a8a-4a10-a93a-c65b1e9f245f"/>
    <xsd:import namespace="fb4af184-054d-41ea-ae02-40ebfda02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9a4e-0a8a-4a10-a93a-c65b1e9f2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f184-054d-41ea-ae02-40ebfda02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E1A0F-7F44-4D42-99F8-63A35C3A1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9a4e-0a8a-4a10-a93a-c65b1e9f245f"/>
    <ds:schemaRef ds:uri="fb4af184-054d-41ea-ae02-40ebfda02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EA79C-40D6-4693-8BB8-5E2A13A49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70206-3037-4CAB-9B22-92708026DEB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fb4af184-054d-41ea-ae02-40ebfda02b19"/>
    <ds:schemaRef ds:uri="http://schemas.microsoft.com/office/infopath/2007/PartnerControls"/>
    <ds:schemaRef ds:uri="http://schemas.openxmlformats.org/package/2006/metadata/core-properties"/>
    <ds:schemaRef ds:uri="509c9a4e-0a8a-4a10-a93a-c65b1e9f2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 Aylesworth</dc:creator>
  <cp:keywords/>
  <dc:description/>
  <cp:lastModifiedBy>Jasperson, Kristen</cp:lastModifiedBy>
  <cp:revision>2</cp:revision>
  <dcterms:created xsi:type="dcterms:W3CDTF">2024-10-15T17:47:00Z</dcterms:created>
  <dcterms:modified xsi:type="dcterms:W3CDTF">2024-10-15T17:47:00Z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0x010100071F9088B3B4974AAB53FC782F7B5ABC</vt:lpwstr>
  </property>
</Properties>
</file>